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82" w:rsidRDefault="00C875F8">
      <w:pPr>
        <w:pStyle w:val="Normal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00"/>
        <w:rPr>
          <w:rFonts w:ascii="Times New Roman" w:eastAsia="Times New Roman" w:hAnsi="Times New Roman"/>
          <w:sz w:val="52"/>
          <w:szCs w:val="52"/>
        </w:rPr>
      </w:pP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Times New Roman" w:eastAsia="Times New Roman" w:hAnsi="Times New Roman"/>
          <w:noProof/>
          <w:sz w:val="52"/>
          <w:szCs w:val="52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67310</wp:posOffset>
            </wp:positionV>
            <wp:extent cx="1486535" cy="125285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282" w:rsidRDefault="00C875F8">
      <w:pPr>
        <w:pStyle w:val="Normal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00"/>
        <w:rPr>
          <w:rFonts w:ascii="Times New Roman" w:eastAsia="Times New Roman" w:hAnsi="Times New Roman"/>
          <w:b/>
          <w:sz w:val="56"/>
          <w:szCs w:val="56"/>
        </w:rPr>
      </w:pPr>
      <w:r>
        <w:rPr>
          <w:rFonts w:ascii="Times New Roman" w:eastAsia="Times New Roman" w:hAnsi="Times New Roman"/>
          <w:b/>
          <w:sz w:val="56"/>
          <w:szCs w:val="56"/>
        </w:rPr>
        <w:t>OBEC JATOV</w:t>
      </w: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217282" w:rsidRDefault="00C875F8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  <w:r>
        <w:rPr>
          <w:rFonts w:ascii="Times New Roman" w:eastAsia="Times New Roman" w:hAnsi="Times New Roman"/>
          <w:b/>
          <w:color w:val="000000"/>
          <w:sz w:val="32"/>
        </w:rPr>
        <w:t>ŽIADOSŤ</w:t>
      </w: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</w:p>
    <w:p w:rsidR="00217282" w:rsidRDefault="00C875F8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  <w:r>
        <w:rPr>
          <w:rFonts w:ascii="Times New Roman" w:eastAsia="Times New Roman" w:hAnsi="Times New Roman"/>
          <w:b/>
          <w:color w:val="000000"/>
          <w:sz w:val="32"/>
        </w:rPr>
        <w:t>O POSÚDENIE ODKÁZANOSTI NA SOCIÁLNU SLUŽBU</w:t>
      </w: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</w:p>
    <w:p w:rsidR="00217282" w:rsidRDefault="00C875F8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  <w:r>
        <w:rPr>
          <w:rFonts w:ascii="Times New Roman" w:eastAsia="Times New Roman" w:hAnsi="Times New Roman"/>
          <w:b/>
          <w:color w:val="000000"/>
          <w:sz w:val="32"/>
        </w:rPr>
        <w:t>A</w:t>
      </w:r>
    </w:p>
    <w:p w:rsidR="00217282" w:rsidRDefault="00217282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</w:p>
    <w:p w:rsidR="00217282" w:rsidRDefault="00C875F8">
      <w:pPr>
        <w:pStyle w:val="Normal"/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jc w:val="center"/>
        <w:rPr>
          <w:rFonts w:ascii="Times New Roman" w:eastAsia="Times New Roman" w:hAnsi="Times New Roman"/>
          <w:b/>
          <w:color w:val="000000"/>
          <w:sz w:val="32"/>
        </w:rPr>
      </w:pPr>
      <w:r>
        <w:rPr>
          <w:rFonts w:ascii="Times New Roman" w:eastAsia="Times New Roman" w:hAnsi="Times New Roman"/>
          <w:b/>
          <w:color w:val="000000"/>
          <w:sz w:val="32"/>
        </w:rPr>
        <w:t>LEKÁRSKY NÁLEZ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jc w:val="center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80"/>
          <w:tab w:val="left" w:pos="2977"/>
          <w:tab w:val="left" w:pos="5387"/>
          <w:tab w:val="left" w:pos="7513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8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Adresa: Obecný úrad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color w:val="000000"/>
          <w:sz w:val="20"/>
        </w:rPr>
        <w:t>tel. spoj.: 035/6482121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color w:val="000000"/>
          <w:sz w:val="20"/>
        </w:rPr>
        <w:t>fax: 035/6482131</w:t>
      </w:r>
      <w:r>
        <w:rPr>
          <w:rFonts w:ascii="Times New Roman" w:eastAsia="Times New Roman" w:hAnsi="Times New Roman"/>
          <w:b/>
          <w:color w:val="000000"/>
          <w:sz w:val="20"/>
        </w:rPr>
        <w:tab/>
        <w:t>IČO : 00308943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84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right="674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                941 09 Jatov 190</w:t>
      </w:r>
    </w:p>
    <w:p w:rsidR="00217282" w:rsidRDefault="00C875F8">
      <w:pPr>
        <w:pStyle w:val="Normal"/>
        <w:tabs>
          <w:tab w:val="left" w:pos="84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right="674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                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3" w:lineRule="exact"/>
        <w:rPr>
          <w:rFonts w:ascii="Times New Roman" w:eastAsia="Times New Roman" w:hAnsi="Times New Roman"/>
          <w:sz w:val="28"/>
          <w:szCs w:val="28"/>
        </w:rPr>
      </w:pPr>
    </w:p>
    <w:p w:rsidR="00217282" w:rsidRDefault="00217282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</w:pPr>
    </w:p>
    <w:p w:rsidR="00217282" w:rsidRDefault="00217282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</w:pPr>
    </w:p>
    <w:p w:rsidR="00217282" w:rsidRDefault="00217282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</w:pPr>
    </w:p>
    <w:p w:rsidR="00217282" w:rsidRDefault="00217282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</w:pPr>
    </w:p>
    <w:p w:rsidR="00217282" w:rsidRDefault="00217282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</w:pPr>
    </w:p>
    <w:p w:rsidR="00217282" w:rsidRDefault="00217282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</w:pPr>
    </w:p>
    <w:p w:rsidR="00217282" w:rsidRDefault="00C875F8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 Údaje o osobe, ktorej sa má poskytova</w:t>
      </w:r>
      <w:r>
        <w:rPr>
          <w:rFonts w:ascii="Times New Roman" w:hAnsi="Times New Roman"/>
          <w:b/>
          <w:color w:val="000000"/>
          <w:sz w:val="28"/>
          <w:szCs w:val="28"/>
        </w:rPr>
        <w:t>ť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sociálna služba: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26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840"/>
      </w:tblGrid>
      <w:tr w:rsidR="00217282">
        <w:trPr>
          <w:trHeight w:val="542"/>
        </w:trPr>
        <w:tc>
          <w:tcPr>
            <w:tcW w:w="92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</w:p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Meno a priezvisko :                                                                          Titul :                                     </w:t>
            </w:r>
          </w:p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</w:p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rodné priezvisko    : </w:t>
            </w:r>
          </w:p>
          <w:p w:rsidR="00217282" w:rsidRDefault="00217282">
            <w:pPr>
              <w:pStyle w:val="Normal"/>
              <w:tabs>
                <w:tab w:val="left" w:pos="1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217282">
        <w:trPr>
          <w:trHeight w:val="543"/>
        </w:trPr>
        <w:tc>
          <w:tcPr>
            <w:tcW w:w="4418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color w:val="000000"/>
              </w:rPr>
            </w:pPr>
          </w:p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dátum narodenia   :</w:t>
            </w:r>
          </w:p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4840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  <w:right w:w="20" w:type="dxa"/>
            </w:tcMar>
            <w:vAlign w:val="bottom"/>
          </w:tcPr>
          <w:p w:rsidR="00217282" w:rsidRDefault="00C875F8">
            <w:pPr>
              <w:pStyle w:val="Normal"/>
              <w:tabs>
                <w:tab w:val="left" w:pos="14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  <w:tab w:val="left" w:pos="10800"/>
              </w:tabs>
              <w:ind w:left="-44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Rodné </w:t>
            </w:r>
            <w:r>
              <w:rPr>
                <w:color w:val="000000"/>
              </w:rPr>
              <w:t>č</w:t>
            </w:r>
            <w:r>
              <w:rPr>
                <w:rFonts w:ascii="Times New Roman" w:eastAsia="Times New Roman" w:hAnsi="Times New Roman"/>
                <w:color w:val="000000"/>
              </w:rPr>
              <w:t>íslo</w:t>
            </w:r>
          </w:p>
        </w:tc>
      </w:tr>
      <w:tr w:rsidR="00217282">
        <w:trPr>
          <w:trHeight w:val="574"/>
        </w:trPr>
        <w:tc>
          <w:tcPr>
            <w:tcW w:w="4418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adresa:   trvalého pobytu :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right w:w="20" w:type="dxa"/>
            </w:tcMar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217282">
        <w:trPr>
          <w:trHeight w:val="629"/>
        </w:trPr>
        <w:tc>
          <w:tcPr>
            <w:tcW w:w="441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C875F8">
            <w:pPr>
              <w:pStyle w:val="Normal"/>
              <w:tabs>
                <w:tab w:val="left" w:pos="9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ind w:left="9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prechodného pobytu 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right w:w="20" w:type="dxa"/>
            </w:tcMar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217282">
        <w:trPr>
          <w:trHeight w:val="689"/>
        </w:trPr>
        <w:tc>
          <w:tcPr>
            <w:tcW w:w="4418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color w:val="000000"/>
              </w:rPr>
            </w:pPr>
          </w:p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rodinný stav : </w:t>
            </w:r>
          </w:p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4840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  <w:right w:w="20" w:type="dxa"/>
            </w:tcMar>
            <w:vAlign w:val="center"/>
          </w:tcPr>
          <w:p w:rsidR="00217282" w:rsidRDefault="00C875F8">
            <w:pPr>
              <w:pStyle w:val="Normal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č. obč. preukazu :</w:t>
            </w:r>
          </w:p>
        </w:tc>
      </w:tr>
      <w:tr w:rsidR="00217282">
        <w:trPr>
          <w:trHeight w:val="542"/>
        </w:trPr>
        <w:tc>
          <w:tcPr>
            <w:tcW w:w="4418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štátne ob</w:t>
            </w:r>
            <w:r>
              <w:rPr>
                <w:rFonts w:ascii="Times New Roman" w:hAnsi="Times New Roman"/>
                <w:color w:val="000000"/>
                <w:szCs w:val="24"/>
              </w:rPr>
              <w:t>č</w:t>
            </w:r>
            <w:r>
              <w:rPr>
                <w:rFonts w:ascii="Times New Roman" w:eastAsia="Times New Roman" w:hAnsi="Times New Roman"/>
                <w:color w:val="000000"/>
              </w:rPr>
              <w:t>ianstvo :</w:t>
            </w:r>
          </w:p>
        </w:tc>
        <w:tc>
          <w:tcPr>
            <w:tcW w:w="4840" w:type="dxa"/>
            <w:tcBorders>
              <w:top w:val="nil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  <w:right w:w="20" w:type="dxa"/>
            </w:tcMar>
            <w:vAlign w:val="bottom"/>
          </w:tcPr>
          <w:p w:rsidR="00217282" w:rsidRDefault="00C875F8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telefón :</w:t>
            </w:r>
          </w:p>
        </w:tc>
      </w:tr>
      <w:tr w:rsidR="00217282">
        <w:trPr>
          <w:trHeight w:val="543"/>
        </w:trPr>
        <w:tc>
          <w:tcPr>
            <w:tcW w:w="4418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8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sociálne postavenie : </w:t>
            </w:r>
          </w:p>
        </w:tc>
        <w:tc>
          <w:tcPr>
            <w:tcW w:w="4840" w:type="dxa"/>
            <w:tcBorders>
              <w:top w:val="nil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0" w:type="dxa"/>
              <w:right w:w="20" w:type="dxa"/>
            </w:tcMar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</w:tbl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7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35" w:lineRule="auto"/>
        <w:ind w:left="440" w:right="-152" w:hanging="3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2. Údaje zákonného zástupcu </w:t>
      </w:r>
      <w:r>
        <w:rPr>
          <w:rFonts w:ascii="Times New Roman" w:eastAsia="Times New Roman" w:hAnsi="Times New Roman"/>
          <w:color w:val="000000"/>
        </w:rPr>
        <w:t>(vyplňte v prípade, ak osoba, ktorej sa má sociálna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</w:rPr>
        <w:t>služba poskytova</w:t>
      </w:r>
      <w:r>
        <w:rPr>
          <w:color w:val="000000"/>
        </w:rPr>
        <w:t>ť</w:t>
      </w:r>
      <w:r>
        <w:rPr>
          <w:rFonts w:ascii="Times New Roman" w:eastAsia="Times New Roman" w:hAnsi="Times New Roman"/>
          <w:color w:val="000000"/>
        </w:rPr>
        <w:t>, nie je spôsobilá na právne úkony)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00"/>
      </w:tblGrid>
      <w:tr w:rsidR="00217282">
        <w:tc>
          <w:tcPr>
            <w:tcW w:w="9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17282" w:rsidRDefault="00C875F8">
            <w:pPr>
              <w:pStyle w:val="Normal"/>
              <w:tabs>
                <w:tab w:val="left" w:pos="80"/>
                <w:tab w:val="left" w:pos="6280"/>
                <w:tab w:val="left" w:pos="6480"/>
                <w:tab w:val="left" w:pos="720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Meno a priezvisko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color w:val="000000"/>
              </w:rPr>
              <w:t>Titul</w:t>
            </w:r>
          </w:p>
          <w:p w:rsidR="00217282" w:rsidRDefault="00217282">
            <w:pPr>
              <w:pStyle w:val="Normal"/>
              <w:tabs>
                <w:tab w:val="left" w:pos="80"/>
                <w:tab w:val="left" w:pos="6280"/>
                <w:tab w:val="left" w:pos="6480"/>
                <w:tab w:val="left" w:pos="720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17282">
        <w:trPr>
          <w:trHeight w:val="597"/>
        </w:trPr>
        <w:tc>
          <w:tcPr>
            <w:tcW w:w="9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17282" w:rsidRDefault="00C875F8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adresa: trvalého pobytu:</w:t>
            </w:r>
          </w:p>
          <w:p w:rsidR="00217282" w:rsidRDefault="00217282">
            <w:pPr>
              <w:pStyle w:val="Normal"/>
              <w:tabs>
                <w:tab w:val="left" w:pos="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Times New Roman" w:eastAsia="Times New Roman" w:hAnsi="Times New Roman"/>
              </w:rPr>
            </w:pPr>
          </w:p>
          <w:p w:rsidR="00217282" w:rsidRDefault="00C875F8">
            <w:pPr>
              <w:pStyle w:val="Normal"/>
              <w:tabs>
                <w:tab w:val="left" w:pos="9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prechodného pobytu:</w:t>
            </w:r>
          </w:p>
          <w:p w:rsidR="00217282" w:rsidRDefault="00217282">
            <w:pPr>
              <w:pStyle w:val="Normal"/>
              <w:tabs>
                <w:tab w:val="left" w:pos="9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217282">
        <w:tc>
          <w:tcPr>
            <w:tcW w:w="9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17282" w:rsidRDefault="00C875F8">
            <w:pPr>
              <w:pStyle w:val="Normal"/>
              <w:tabs>
                <w:tab w:val="left" w:pos="80"/>
                <w:tab w:val="left" w:pos="6300"/>
                <w:tab w:val="left" w:pos="6480"/>
                <w:tab w:val="left" w:pos="720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dôvod zastúpenia: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3"/>
              </w:rPr>
              <w:t>Telefón</w:t>
            </w:r>
          </w:p>
          <w:p w:rsidR="00217282" w:rsidRDefault="00217282">
            <w:pPr>
              <w:pStyle w:val="Normal"/>
              <w:tabs>
                <w:tab w:val="left" w:pos="80"/>
                <w:tab w:val="left" w:pos="6300"/>
                <w:tab w:val="left" w:pos="6480"/>
                <w:tab w:val="left" w:pos="720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/>
              </w:rPr>
            </w:pPr>
          </w:p>
        </w:tc>
      </w:tr>
    </w:tbl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81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3. Odôvodnenie poskytovania sociálnej služby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8"/>
      </w:tblGrid>
      <w:tr w:rsidR="00217282">
        <w:trPr>
          <w:trHeight w:val="2905"/>
        </w:trPr>
        <w:tc>
          <w:tcPr>
            <w:tcW w:w="9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page2"/>
      <w:bookmarkEnd w:id="0"/>
    </w:p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</w:pPr>
    </w:p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</w:pPr>
    </w:p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</w:pPr>
    </w:p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</w:pPr>
    </w:p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</w:pPr>
    </w:p>
    <w:p w:rsidR="00217282" w:rsidRDefault="00217282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</w:pPr>
    </w:p>
    <w:p w:rsidR="00217282" w:rsidRDefault="00C875F8">
      <w:pPr>
        <w:pStyle w:val="Normal"/>
        <w:tabs>
          <w:tab w:val="left" w:pos="284"/>
          <w:tab w:val="left" w:pos="3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 w:hanging="426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4. Druh sociálnej služby, na ktorú má byť fyzická osoba posúdená              </w:t>
      </w:r>
      <w:r>
        <w:rPr>
          <w:rFonts w:ascii="Times New Roman" w:eastAsia="Times New Roman" w:hAnsi="Times New Roman"/>
          <w:color w:val="000000"/>
          <w:szCs w:val="24"/>
        </w:rPr>
        <w:t>(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hodiace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sa zaškrtnite) :</w:t>
      </w:r>
    </w:p>
    <w:p w:rsidR="00217282" w:rsidRDefault="00C875F8">
      <w:pPr>
        <w:spacing w:beforeAutospacing="1" w:afterAutospacing="1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BD77EE">
        <w:rPr>
          <w:rFonts w:ascii="Times New Roman" w:hAnsi="Times New Roman"/>
          <w:szCs w:val="24"/>
        </w:rPr>
        <w:pict>
          <v:rect id="shape_0" o:spid="_x0000_s1033" style="position:absolute;margin-left:233.95pt;margin-top:18.1pt;width:7.05pt;height:7.05pt;z-index:251654656;mso-position-horizontal-relative:text;mso-position-vertical-relative:text">
            <v:fill color2="black"/>
            <v:stroke joinstyle="round"/>
          </v:rect>
        </w:pict>
      </w:r>
      <w:r>
        <w:rPr>
          <w:rFonts w:ascii="Times New Roman" w:hAnsi="Times New Roman"/>
          <w:szCs w:val="24"/>
        </w:rPr>
        <w:t xml:space="preserve">v zariadení pre seniorov </w:t>
      </w:r>
    </w:p>
    <w:p w:rsidR="00217282" w:rsidRDefault="00C875F8">
      <w:pPr>
        <w:spacing w:beforeAutospacing="1" w:afterAutospacing="1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BD77EE">
        <w:rPr>
          <w:rFonts w:ascii="Times New Roman" w:hAnsi="Times New Roman"/>
          <w:szCs w:val="24"/>
        </w:rPr>
        <w:pict>
          <v:rect id="_x0000_s1032" style="position:absolute;margin-left:233.95pt;margin-top:2.2pt;width:7.05pt;height:7.05pt;z-index:251655680;mso-position-horizontal-relative:text;mso-position-vertical-relative:text">
            <v:fill color2="black"/>
            <v:stroke joinstyle="round"/>
          </v:rect>
        </w:pict>
      </w:r>
      <w:r>
        <w:rPr>
          <w:rFonts w:ascii="Times New Roman" w:hAnsi="Times New Roman"/>
          <w:szCs w:val="24"/>
        </w:rPr>
        <w:t xml:space="preserve">v zariadení opatrovateľskej služby </w:t>
      </w:r>
    </w:p>
    <w:p w:rsidR="00217282" w:rsidRDefault="00C875F8">
      <w:pPr>
        <w:spacing w:beforeAutospacing="1" w:afterAutospacing="1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BD77EE">
        <w:rPr>
          <w:rFonts w:ascii="Times New Roman" w:hAnsi="Times New Roman"/>
          <w:szCs w:val="24"/>
        </w:rPr>
        <w:pict>
          <v:rect id="_x0000_s1031" style="position:absolute;margin-left:233.95pt;margin-top:0;width:7.05pt;height:7.05pt;z-index:251656704;mso-position-horizontal-relative:text;mso-position-vertical-relative:text">
            <v:fill color2="black"/>
            <v:stroke joinstyle="round"/>
          </v:rect>
        </w:pict>
      </w:r>
      <w:r>
        <w:rPr>
          <w:rFonts w:ascii="Times New Roman" w:hAnsi="Times New Roman"/>
          <w:szCs w:val="24"/>
        </w:rPr>
        <w:t xml:space="preserve">v dennom stacionári </w:t>
      </w:r>
    </w:p>
    <w:p w:rsidR="00217282" w:rsidRDefault="00C875F8">
      <w:pPr>
        <w:spacing w:beforeAutospacing="1" w:afterAutospacing="1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BD77EE">
        <w:rPr>
          <w:rFonts w:ascii="Times New Roman" w:hAnsi="Times New Roman"/>
          <w:szCs w:val="24"/>
        </w:rPr>
        <w:pict>
          <v:rect id="_x0000_s1030" style="position:absolute;margin-left:233.95pt;margin-top:26.85pt;width:7.05pt;height:7.05pt;z-index:251657728;mso-position-horizontal-relative:text;mso-position-vertical-relative:text">
            <v:fill color2="black"/>
            <v:stroke joinstyle="round"/>
          </v:rect>
        </w:pict>
      </w:r>
      <w:r w:rsidR="00BD77EE">
        <w:rPr>
          <w:rFonts w:ascii="Times New Roman" w:hAnsi="Times New Roman"/>
          <w:szCs w:val="24"/>
        </w:rPr>
        <w:pict>
          <v:rect id="_x0000_s1029" style="position:absolute;margin-left:233.95pt;margin-top:.95pt;width:7.05pt;height:7.05pt;z-index:251658752;mso-position-horizontal-relative:text;mso-position-vertical-relative:text">
            <v:fill color2="black"/>
            <v:stroke joinstyle="round"/>
          </v:rect>
        </w:pict>
      </w:r>
      <w:r>
        <w:rPr>
          <w:rFonts w:ascii="Times New Roman" w:hAnsi="Times New Roman"/>
          <w:szCs w:val="24"/>
        </w:rPr>
        <w:t xml:space="preserve">opatrovateľskej služby </w:t>
      </w:r>
    </w:p>
    <w:p w:rsidR="00217282" w:rsidRDefault="00C875F8">
      <w:pPr>
        <w:spacing w:beforeAutospacing="1" w:afterAutospacing="1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prepravnej služby </w:t>
      </w:r>
    </w:p>
    <w:p w:rsidR="00217282" w:rsidRDefault="00C875F8">
      <w:pPr>
        <w:pStyle w:val="Normal"/>
        <w:numPr>
          <w:ilvl w:val="1"/>
          <w:numId w:val="4"/>
        </w:numPr>
        <w:tabs>
          <w:tab w:val="left" w:pos="342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84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Forma sociálnej služby </w:t>
      </w:r>
      <w:r>
        <w:rPr>
          <w:rFonts w:ascii="Times New Roman" w:eastAsia="Times New Roman" w:hAnsi="Times New Roman"/>
          <w:color w:val="000000"/>
          <w:szCs w:val="24"/>
        </w:rPr>
        <w:t>(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hodiace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sa zaškrtnite) :</w:t>
      </w:r>
    </w:p>
    <w:p w:rsidR="00217282" w:rsidRDefault="00217282">
      <w:pPr>
        <w:pStyle w:val="Normal"/>
        <w:tabs>
          <w:tab w:val="left" w:pos="342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84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217282" w:rsidRDefault="00C875F8">
      <w:pPr>
        <w:pStyle w:val="Normal"/>
        <w:tabs>
          <w:tab w:val="left" w:pos="342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84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  </w:t>
      </w:r>
      <w:r w:rsidR="00BD77EE">
        <w:rPr>
          <w:rFonts w:ascii="Times New Roman" w:eastAsia="Times New Roman" w:hAnsi="Times New Roman"/>
          <w:color w:val="000000"/>
          <w:szCs w:val="24"/>
        </w:rPr>
        <w:pict>
          <v:rect id="_x0000_s1028" style="position:absolute;left:0;text-align:left;margin-left:420.35pt;margin-top:.7pt;width:7.05pt;height:7.05pt;z-index:251659776;mso-position-horizontal-relative:text;mso-position-vertical-relative:text">
            <v:fill color2="black"/>
            <v:stroke joinstyle="round"/>
          </v:rect>
        </w:pict>
      </w:r>
      <w:r w:rsidR="00BD77EE">
        <w:rPr>
          <w:rFonts w:ascii="Times New Roman" w:eastAsia="Times New Roman" w:hAnsi="Times New Roman"/>
          <w:color w:val="000000"/>
          <w:szCs w:val="24"/>
        </w:rPr>
        <w:pict>
          <v:rect id="_x0000_s1027" style="position:absolute;left:0;text-align:left;margin-left:278.2pt;margin-top:.7pt;width:7.05pt;height:7.05pt;z-index:251660800;mso-position-horizontal-relative:text;mso-position-vertical-relative:text">
            <v:fill color2="black"/>
            <v:stroke joinstyle="round"/>
          </v:rect>
        </w:pict>
      </w:r>
      <w:r w:rsidR="00BD77EE">
        <w:rPr>
          <w:rFonts w:ascii="Times New Roman" w:eastAsia="Times New Roman" w:hAnsi="Times New Roman"/>
          <w:color w:val="000000"/>
          <w:szCs w:val="24"/>
        </w:rPr>
        <w:pict>
          <v:rect id="_x0000_s1026" style="position:absolute;left:0;text-align:left;margin-left:94.85pt;margin-top:.7pt;width:7.05pt;height:7.05pt;z-index:251661824;mso-position-horizontal-relative:text;mso-position-vertical-relative:text">
            <v:fill color2="black"/>
            <v:stroke joinstyle="round"/>
          </v:rect>
        </w:pict>
      </w:r>
      <w:r>
        <w:rPr>
          <w:rFonts w:ascii="Times New Roman" w:eastAsia="Times New Roman" w:hAnsi="Times New Roman"/>
          <w:color w:val="000000"/>
          <w:szCs w:val="24"/>
        </w:rPr>
        <w:t xml:space="preserve">denný        </w:t>
      </w:r>
      <w:r>
        <w:rPr>
          <w:rFonts w:ascii="Times New Roman" w:eastAsia="Times New Roman" w:hAnsi="Times New Roman"/>
          <w:color w:val="000000"/>
          <w:szCs w:val="24"/>
        </w:rPr>
        <w:tab/>
      </w:r>
      <w:r>
        <w:rPr>
          <w:rFonts w:ascii="Times New Roman" w:eastAsia="Times New Roman" w:hAnsi="Times New Roman"/>
          <w:color w:val="000000"/>
          <w:szCs w:val="24"/>
        </w:rPr>
        <w:tab/>
        <w:t xml:space="preserve">       týždenný pobyt     </w:t>
      </w:r>
      <w:r>
        <w:rPr>
          <w:rFonts w:ascii="Times New Roman" w:eastAsia="Times New Roman" w:hAnsi="Times New Roman"/>
          <w:color w:val="000000"/>
          <w:szCs w:val="24"/>
        </w:rPr>
        <w:tab/>
      </w:r>
      <w:r>
        <w:rPr>
          <w:rFonts w:ascii="Times New Roman" w:eastAsia="Times New Roman" w:hAnsi="Times New Roman"/>
          <w:color w:val="000000"/>
          <w:szCs w:val="24"/>
        </w:rPr>
        <w:tab/>
        <w:t xml:space="preserve">celoročný pobyt     </w:t>
      </w:r>
    </w:p>
    <w:p w:rsidR="00217282" w:rsidRDefault="00217282">
      <w:pPr>
        <w:pStyle w:val="Normal"/>
        <w:tabs>
          <w:tab w:val="left" w:pos="342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84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217282" w:rsidRDefault="00C875F8">
      <w:pPr>
        <w:pStyle w:val="Normal"/>
        <w:numPr>
          <w:ilvl w:val="1"/>
          <w:numId w:val="4"/>
        </w:numPr>
        <w:tabs>
          <w:tab w:val="left" w:pos="342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84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Bola alebo je žiadate</w:t>
      </w:r>
      <w:r>
        <w:rPr>
          <w:rFonts w:ascii="Times New Roman" w:hAnsi="Times New Roman"/>
          <w:b/>
          <w:color w:val="000000"/>
          <w:sz w:val="28"/>
          <w:szCs w:val="28"/>
        </w:rPr>
        <w:t>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ovi poskytovaná iná sociálna služba? Aká, od kedy, </w:t>
      </w:r>
    </w:p>
    <w:p w:rsidR="00217282" w:rsidRDefault="00C875F8">
      <w:pPr>
        <w:pStyle w:val="Normal"/>
        <w:tabs>
          <w:tab w:val="left" w:pos="342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84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do kedy? </w:t>
      </w: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  <w:b/>
          <w:color w:val="000000"/>
          <w:sz w:val="28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  <w:b/>
          <w:color w:val="000000"/>
          <w:sz w:val="28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8" w:lineRule="exact"/>
        <w:rPr>
          <w:rFonts w:ascii="Times New Roman" w:eastAsia="Times New Roman" w:hAnsi="Times New Roman"/>
          <w:b/>
          <w:color w:val="000000"/>
          <w:sz w:val="28"/>
        </w:rPr>
      </w:pPr>
    </w:p>
    <w:p w:rsidR="00217282" w:rsidRDefault="00C875F8">
      <w:pPr>
        <w:pStyle w:val="Normal"/>
        <w:numPr>
          <w:ilvl w:val="1"/>
          <w:numId w:val="4"/>
        </w:numPr>
        <w:tabs>
          <w:tab w:val="left" w:pos="28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Údaje </w:t>
      </w:r>
      <w:r>
        <w:rPr>
          <w:rFonts w:ascii="Times New Roman" w:eastAsia="Times New Roman" w:hAnsi="Times New Roman"/>
          <w:color w:val="000000"/>
          <w:szCs w:val="24"/>
        </w:rPr>
        <w:t>( meno, priezvisko, adresa, telefónny kontakt)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najbližších príbuzných </w:t>
      </w:r>
      <w:r>
        <w:rPr>
          <w:rFonts w:ascii="Times New Roman" w:eastAsia="Times New Roman" w:hAnsi="Times New Roman"/>
          <w:color w:val="000000"/>
          <w:szCs w:val="24"/>
        </w:rPr>
        <w:t xml:space="preserve">(uviesť aspoň dvoch) : </w:t>
      </w:r>
    </w:p>
    <w:p w:rsidR="00217282" w:rsidRDefault="00217282">
      <w:pPr>
        <w:pStyle w:val="Normal"/>
        <w:tabs>
          <w:tab w:val="left" w:pos="2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17282" w:rsidRDefault="00C875F8">
      <w:pPr>
        <w:pStyle w:val="Normal"/>
        <w:tabs>
          <w:tab w:val="left" w:pos="2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...............................................................................................................................................</w:t>
      </w:r>
    </w:p>
    <w:p w:rsidR="00217282" w:rsidRDefault="00217282">
      <w:pPr>
        <w:pStyle w:val="Normal"/>
        <w:tabs>
          <w:tab w:val="left" w:pos="2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217282" w:rsidRDefault="00C875F8">
      <w:pPr>
        <w:pStyle w:val="Normal"/>
        <w:tabs>
          <w:tab w:val="left" w:pos="2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...............................................................................................................................................</w:t>
      </w:r>
    </w:p>
    <w:p w:rsidR="00217282" w:rsidRDefault="00C875F8">
      <w:pPr>
        <w:pStyle w:val="Normal"/>
        <w:tabs>
          <w:tab w:val="left" w:pos="2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217282" w:rsidRDefault="00C875F8">
      <w:pPr>
        <w:pStyle w:val="Normal"/>
        <w:numPr>
          <w:ilvl w:val="1"/>
          <w:numId w:val="4"/>
        </w:numPr>
        <w:tabs>
          <w:tab w:val="left" w:pos="28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Vyhlásenie žiadate</w:t>
      </w:r>
      <w:r>
        <w:rPr>
          <w:b/>
          <w:color w:val="000000"/>
          <w:sz w:val="28"/>
          <w:szCs w:val="28"/>
        </w:rPr>
        <w:t>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a 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41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64" w:lineRule="auto"/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Vyhlasujem, že všetky údaje uvedené v žiadosti sú pravdivé a som si vedomý/á následkov  </w:t>
      </w: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64" w:lineRule="auto"/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uvedenia nepravdivých údajov.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7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4221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>a..............................</w:t>
      </w:r>
      <w:r>
        <w:rPr>
          <w:rFonts w:ascii="Times New Roman" w:eastAsia="Times New Roman" w:hAnsi="Times New Roman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</w:rPr>
        <w:t>........................................................................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     podpis žiadate</w:t>
      </w:r>
      <w:r>
        <w:rPr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</w:t>
      </w:r>
    </w:p>
    <w:p w:rsidR="00217282" w:rsidRDefault="00C875F8">
      <w:pPr>
        <w:pStyle w:val="Normal"/>
        <w:tabs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  <w:t xml:space="preserve">   (resp. zákonného zástupcu žiadate</w:t>
      </w:r>
      <w:r>
        <w:rPr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a)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_______________________________________________________________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3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lastRenderedPageBreak/>
        <w:t>9. Potvrdenie úradu práce, sociálnych vecí a rodiny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18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64" w:lineRule="auto"/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Úrad práce, sociálnych vecí a rodiny v Nových Zámkoch, oddelenie peňažných príspevkov  na kompenzáciu sociálnych dôsledkov </w:t>
      </w:r>
      <w:r>
        <w:rPr>
          <w:rFonts w:ascii="Times New Roman" w:hAnsi="Times New Roman"/>
          <w:color w:val="000000"/>
        </w:rPr>
        <w:t>Ť</w:t>
      </w:r>
      <w:r>
        <w:rPr>
          <w:rFonts w:ascii="Times New Roman" w:eastAsia="Times New Roman" w:hAnsi="Times New Roman"/>
          <w:color w:val="000000"/>
        </w:rPr>
        <w:t>ZP potvrdzuje, že 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7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Pán/pani ............................................................................., </w:t>
      </w:r>
      <w:proofErr w:type="spellStart"/>
      <w:r>
        <w:rPr>
          <w:rFonts w:ascii="Times New Roman" w:eastAsia="Times New Roman" w:hAnsi="Times New Roman"/>
          <w:color w:val="000000"/>
        </w:rPr>
        <w:t>nar</w:t>
      </w:r>
      <w:proofErr w:type="spellEnd"/>
      <w:r>
        <w:rPr>
          <w:rFonts w:ascii="Times New Roman" w:eastAsia="Times New Roman" w:hAnsi="Times New Roman"/>
          <w:color w:val="000000"/>
        </w:rPr>
        <w:t>. : 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bytom .....................................................................................................................................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4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je / nie je </w:t>
      </w:r>
      <w:r>
        <w:rPr>
          <w:rFonts w:ascii="Times New Roman" w:eastAsia="Times New Roman" w:hAnsi="Times New Roman"/>
          <w:color w:val="000000"/>
        </w:rPr>
        <w:t>* poberate</w:t>
      </w:r>
      <w:r>
        <w:rPr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om peňažného príspevku na osobnú asistenciu.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1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 w:right="98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Inej fyzickej osobe sa </w:t>
      </w:r>
      <w:r>
        <w:rPr>
          <w:rFonts w:ascii="Times New Roman" w:eastAsia="Times New Roman" w:hAnsi="Times New Roman"/>
          <w:b/>
          <w:color w:val="000000"/>
        </w:rPr>
        <w:t>poskytuje / neposkytuje*</w:t>
      </w:r>
      <w:r>
        <w:rPr>
          <w:rFonts w:ascii="Times New Roman" w:eastAsia="Times New Roman" w:hAnsi="Times New Roman"/>
          <w:color w:val="000000"/>
        </w:rPr>
        <w:t xml:space="preserve"> peňažný príspevok za opatrovanie žiadate</w:t>
      </w:r>
      <w:r>
        <w:rPr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a.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8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5201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 Nových Zámkoch dňa 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5242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24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odtla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ok úradnej pečiatky a podpis</w:t>
      </w: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_______________________________________________________________</w:t>
      </w: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*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nehodiace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sa pre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iarknite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15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>Poučenie: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K žiadosti, za predpokladu, že Vám boli vydané, priložte nasledovné posudky: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5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ind w:left="542" w:hanging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komplexný posudok úradu práce, sociálnych vecí a rodiny na ú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 xml:space="preserve">ely kompenzácie sociálnych dôsledkov </w:t>
      </w:r>
      <w:r>
        <w:rPr>
          <w:rFonts w:ascii="Times New Roman" w:hAnsi="Times New Roman"/>
          <w:color w:val="000000"/>
        </w:rPr>
        <w:t>ť</w:t>
      </w:r>
      <w:r>
        <w:rPr>
          <w:rFonts w:ascii="Times New Roman" w:eastAsia="Times New Roman" w:hAnsi="Times New Roman"/>
          <w:color w:val="000000"/>
        </w:rPr>
        <w:t>ažkého zdravotného postihnutia pod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zákona 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. 447/2008 Z. z., ktorého obsahom je aj posúdenie stup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>a odkázanosti fyzickej osoby na pomoc inej fyzickej osoby,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4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18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8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b)   posudok o odkázanosti na sociálnu službu vydaný inou obcou (mestom).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  <w:sz w:val="28"/>
        </w:rPr>
      </w:pPr>
      <w:bookmarkStart w:id="1" w:name="page3"/>
      <w:bookmarkEnd w:id="1"/>
      <w:r>
        <w:rPr>
          <w:rFonts w:ascii="Times New Roman" w:eastAsia="Times New Roman" w:hAnsi="Times New Roman"/>
          <w:b/>
          <w:color w:val="000000"/>
          <w:sz w:val="28"/>
        </w:rPr>
        <w:t>10. Lekársky nález na účely posúdenia odkázanosti na sociálnu službu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6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7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Pod</w:t>
      </w:r>
      <w:r>
        <w:rPr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 xml:space="preserve">a § 49 ods. 3 zákona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. 448/2008 o sociálnych službách a o zmene a doplnení zákona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. 455/1991 Zb. o živnostenskom podnikaní (živnostenský zákon) v znení neskorších predpisov posudzujúci lekár pri výkone lekárskej posudkovej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innosti vychádza z lekárskeho nálezu vypracovaného lekárom, s ktorým má fyzická osoba uzatvorenú dohodu o poskytovaní zdravotnej starostlivosti (zmluvný lekár).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4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4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Meno  a  priezvisko:  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Dátum  narodenia:  ........................................................................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Bydlisko:  ......................................................................................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2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2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2" w:lineRule="exact"/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I. Anamnéza: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8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a) osobná: (so zameraním na zdravotné postihnutie, spôsob lie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by, hospitalizáciu)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4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8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b) subjektívne </w:t>
      </w:r>
      <w:r>
        <w:rPr>
          <w:rFonts w:ascii="Times New Roman" w:hAnsi="Times New Roman"/>
          <w:color w:val="000000"/>
        </w:rPr>
        <w:t>ť</w:t>
      </w:r>
      <w:r>
        <w:rPr>
          <w:rFonts w:ascii="Times New Roman" w:eastAsia="Times New Roman" w:hAnsi="Times New Roman"/>
          <w:color w:val="000000"/>
        </w:rPr>
        <w:t>ažkosti: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5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II. Objektívny nález: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––––––––––––––––––––––––––––––––––––––––––––––––––––––––</w:t>
      </w:r>
    </w:p>
    <w:tbl>
      <w:tblPr>
        <w:tblW w:w="0" w:type="auto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840"/>
        <w:gridCol w:w="840"/>
        <w:gridCol w:w="1559"/>
        <w:gridCol w:w="1224"/>
      </w:tblGrid>
      <w:tr w:rsidR="00217282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6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Výška: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2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spacing w:line="276" w:lineRule="exact"/>
              <w:ind w:left="20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Hmotnos</w:t>
            </w:r>
            <w:r>
              <w:rPr>
                <w:color w:val="000000"/>
              </w:rPr>
              <w:t>ť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1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BMI: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7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TK: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3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3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P:</w:t>
            </w:r>
          </w:p>
        </w:tc>
      </w:tr>
      <w:tr w:rsidR="00217282">
        <w:trPr>
          <w:trHeight w:val="276"/>
        </w:trPr>
        <w:tc>
          <w:tcPr>
            <w:tcW w:w="6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––––––––––––––––––––––––––––––––––––––––––––––––––––––––</w:t>
            </w:r>
          </w:p>
        </w:tc>
      </w:tr>
      <w:tr w:rsidR="00217282">
        <w:trPr>
          <w:trHeight w:val="312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</w:p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</w:p>
          <w:p w:rsidR="00217282" w:rsidRDefault="00C875F8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Habitus: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217282">
        <w:trPr>
          <w:trHeight w:val="552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Orientácia: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217282">
        <w:trPr>
          <w:trHeight w:val="552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C875F8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Poloha: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7282" w:rsidRDefault="0021728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</w:tbl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0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Postoj: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Chôdza: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Poruchy inkontinencie: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––––––––––––––––––––––––––––––––––––––––––––––––</w:t>
      </w:r>
      <w:bookmarkStart w:id="2" w:name="page4"/>
      <w:bookmarkEnd w:id="2"/>
      <w:r>
        <w:rPr>
          <w:rFonts w:ascii="Times New Roman" w:eastAsia="Times New Roman" w:hAnsi="Times New Roman"/>
          <w:color w:val="000000"/>
        </w:rPr>
        <w:t>––––––––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lastRenderedPageBreak/>
        <w:t>II.A*</w:t>
      </w: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Pri interných ochoreniach uvies</w:t>
      </w:r>
      <w:r>
        <w:rPr>
          <w:rFonts w:ascii="Times New Roman" w:hAnsi="Times New Roman"/>
          <w:b/>
          <w:color w:val="000000"/>
          <w:sz w:val="20"/>
        </w:rPr>
        <w:t>ť</w:t>
      </w:r>
      <w:r>
        <w:rPr>
          <w:rFonts w:ascii="Times New Roman" w:eastAsia="Times New Roman" w:hAnsi="Times New Roman"/>
          <w:b/>
          <w:color w:val="000000"/>
          <w:sz w:val="20"/>
        </w:rPr>
        <w:t xml:space="preserve"> fyzikálny nález a doplni</w:t>
      </w:r>
      <w:r>
        <w:rPr>
          <w:rFonts w:ascii="Times New Roman" w:hAnsi="Times New Roman"/>
          <w:b/>
          <w:color w:val="000000"/>
          <w:sz w:val="20"/>
        </w:rPr>
        <w:t>ť</w:t>
      </w:r>
      <w:r>
        <w:rPr>
          <w:rFonts w:ascii="Times New Roman" w:eastAsia="Times New Roman" w:hAnsi="Times New Roman"/>
          <w:b/>
          <w:color w:val="000000"/>
          <w:sz w:val="20"/>
        </w:rPr>
        <w:t xml:space="preserve"> výsledky odborných vyšetrení, ak nie sú uvedené v priloženom náleze, to znamená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kardiologických ochoreniach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né štádium NYHA,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cievnych ochoreniach kon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atín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né štádium pod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 xml:space="preserve">a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Fontainea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hypertenzii stupe</w:t>
      </w:r>
      <w:r>
        <w:rPr>
          <w:rFonts w:ascii="Times New Roman" w:hAnsi="Times New Roman"/>
          <w:color w:val="000000"/>
          <w:sz w:val="20"/>
        </w:rPr>
        <w:t>ň</w:t>
      </w:r>
      <w:r>
        <w:rPr>
          <w:rFonts w:ascii="Times New Roman" w:eastAsia="Times New Roman" w:hAnsi="Times New Roman"/>
          <w:color w:val="000000"/>
          <w:sz w:val="20"/>
        </w:rPr>
        <w:t xml:space="preserve"> pod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 xml:space="preserve">a WHO,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p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úcnych ochoreniach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né p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úcne vyšetrenie (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spirometria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),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zažívacích ochoreniach (sonografia,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gastrofibroskopia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kolonoskopia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a </w:t>
      </w:r>
      <w:r>
        <w:rPr>
          <w:rFonts w:ascii="Times New Roman" w:hAnsi="Times New Roman"/>
          <w:color w:val="000000"/>
          <w:sz w:val="20"/>
        </w:rPr>
        <w:t>ď</w:t>
      </w:r>
      <w:r>
        <w:rPr>
          <w:rFonts w:ascii="Times New Roman" w:eastAsia="Times New Roman" w:hAnsi="Times New Roman"/>
          <w:color w:val="000000"/>
          <w:sz w:val="20"/>
        </w:rPr>
        <w:t xml:space="preserve">alšie),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reumatických ochoreniach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séropozitivita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,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né štádium,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diabete dokumentova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komplikácie (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angiopatia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neuropatia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diabetická noha),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zmyslových ochoreniach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korigovate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nos</w:t>
      </w:r>
      <w:r>
        <w:rPr>
          <w:rFonts w:ascii="Times New Roman" w:hAnsi="Times New Roman"/>
          <w:color w:val="000000"/>
          <w:sz w:val="20"/>
        </w:rPr>
        <w:t>ť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visus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perimeter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slovná alebo objektívna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audiometria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psychiatrických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mentálnej retardácii psychologický nález s vyšetrením IQ,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urologických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gynekologických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onkologických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 s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onkomarkermi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TNM klasifikácia, </w:t>
      </w:r>
    </w:p>
    <w:p w:rsidR="00217282" w:rsidRDefault="00C875F8">
      <w:pPr>
        <w:pStyle w:val="Normal"/>
        <w:numPr>
          <w:ilvl w:val="0"/>
          <w:numId w:val="2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fenylketonúrii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a podobných raritných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nález. </w:t>
      </w: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5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right="2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right="2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* Lekár vyplní len tie 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asti, ktoré sa týkajú zdravotného postihnutia fyzickej osoby, nevypisuje sa fyziologický nález.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92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700" w:hanging="70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II. B*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2" w:lineRule="exact"/>
        <w:ind w:hanging="700"/>
        <w:rPr>
          <w:rFonts w:ascii="Times New Roman" w:eastAsia="Times New Roman" w:hAnsi="Times New Roman"/>
          <w:b/>
        </w:rPr>
      </w:pPr>
    </w:p>
    <w:p w:rsidR="00217282" w:rsidRDefault="00C875F8">
      <w:pPr>
        <w:pStyle w:val="Normal"/>
        <w:tabs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700" w:hanging="70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Pri ortopedických ochoreniach, neurologických ochoreniach a poúrazových stavoch</w:t>
      </w:r>
    </w:p>
    <w:p w:rsidR="00217282" w:rsidRDefault="00C875F8">
      <w:pPr>
        <w:pStyle w:val="Normal"/>
        <w:numPr>
          <w:ilvl w:val="0"/>
          <w:numId w:val="5"/>
        </w:numPr>
        <w:tabs>
          <w:tab w:val="left" w:pos="9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4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popísa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hybnos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v postihnutej 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asti s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ným vyjadrením (goniometria v porovnaní s druhou stranou), </w:t>
      </w:r>
    </w:p>
    <w:p w:rsidR="00217282" w:rsidRDefault="00C875F8">
      <w:pPr>
        <w:pStyle w:val="Normal"/>
        <w:numPr>
          <w:ilvl w:val="0"/>
          <w:numId w:val="5"/>
        </w:numPr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ortopedický, neurologický,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fyziatricko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-rehabilita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ný nález (FBLR nález), röntgenologický nález (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RTg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nález),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elektromyografické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vyšetrenie (EMG),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elektroencefalografické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vyšetrenie (EEG), výsledok po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íta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ovej tomografie (CT), nukleárnej magnetickej rezonancie (NMR), denzitometrické vyšetrenie, ak nie sú uvedené v priloženom odbornom náleze. </w:t>
      </w: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</w:p>
    <w:p w:rsidR="00217282" w:rsidRDefault="00C875F8">
      <w:pPr>
        <w:pStyle w:val="Normal"/>
        <w:tabs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" w:lineRule="exact"/>
        <w:rPr>
          <w:rFonts w:ascii="Times New Roman" w:eastAsia="Times New Roman" w:hAnsi="Times New Roman"/>
          <w:color w:val="000000"/>
          <w:sz w:val="20"/>
        </w:rPr>
      </w:pPr>
    </w:p>
    <w:p w:rsidR="00217282" w:rsidRDefault="00C875F8">
      <w:pPr>
        <w:pStyle w:val="Normal"/>
        <w:numPr>
          <w:ilvl w:val="0"/>
          <w:numId w:val="3"/>
        </w:numPr>
        <w:tabs>
          <w:tab w:val="left" w:pos="8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142" w:hanging="142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Lekár vyplní len tie 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asti, ktoré sa týkajú zdravotného postihnutia. 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9" w:lineRule="exact"/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9" w:lineRule="exact"/>
        <w:rPr>
          <w:rFonts w:ascii="Times New Roman" w:eastAsia="Times New Roman" w:hAnsi="Times New Roman"/>
          <w:color w:val="000000"/>
          <w:sz w:val="20"/>
        </w:rPr>
      </w:pPr>
    </w:p>
    <w:p w:rsidR="00217282" w:rsidRDefault="00C875F8">
      <w:pPr>
        <w:pStyle w:val="Normal"/>
        <w:numPr>
          <w:ilvl w:val="2"/>
          <w:numId w:val="1"/>
        </w:numPr>
        <w:tabs>
          <w:tab w:val="left" w:pos="1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426" w:hanging="426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</w:rPr>
        <w:t>Diagnostický  záver</w:t>
      </w:r>
      <w:r>
        <w:rPr>
          <w:rFonts w:ascii="Times New Roman" w:eastAsia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  <w:sz w:val="22"/>
          <w:szCs w:val="22"/>
        </w:rPr>
        <w:t>(pod</w:t>
      </w:r>
      <w:r>
        <w:rPr>
          <w:rFonts w:ascii="Times New Roman" w:hAnsi="Times New Roman"/>
          <w:color w:val="000000"/>
          <w:sz w:val="22"/>
          <w:szCs w:val="22"/>
        </w:rPr>
        <w:t>ľ</w:t>
      </w:r>
      <w:r>
        <w:rPr>
          <w:rFonts w:ascii="Times New Roman" w:eastAsia="Times New Roman" w:hAnsi="Times New Roman"/>
          <w:color w:val="000000"/>
          <w:sz w:val="22"/>
          <w:szCs w:val="22"/>
        </w:rPr>
        <w:t>a  Medzinárodnej klasifikácie chorôb s funk</w:t>
      </w:r>
      <w:r>
        <w:rPr>
          <w:rFonts w:ascii="Times New Roman" w:hAnsi="Times New Roman"/>
          <w:color w:val="000000"/>
          <w:sz w:val="22"/>
          <w:szCs w:val="22"/>
        </w:rPr>
        <w:t>č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ným  vyjadrením) 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0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542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  ..............................  dátum  ................</w:t>
      </w:r>
      <w:r>
        <w:rPr>
          <w:rFonts w:ascii="Times New Roman" w:eastAsia="Times New Roman" w:hAnsi="Times New Roman"/>
        </w:rPr>
        <w:tab/>
      </w:r>
      <w:r w:rsidR="00AA2C7D">
        <w:rPr>
          <w:rFonts w:ascii="Times New Roman" w:eastAsia="Times New Roman" w:hAnsi="Times New Roman"/>
        </w:rPr>
        <w:t xml:space="preserve">              </w:t>
      </w:r>
      <w:r>
        <w:rPr>
          <w:rFonts w:ascii="Times New Roman" w:eastAsia="Times New Roman" w:hAnsi="Times New Roman"/>
          <w:color w:val="000000"/>
        </w:rPr>
        <w:t>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516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1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podpis  lekára,  ktorý  lekársky  nález</w:t>
      </w:r>
    </w:p>
    <w:p w:rsidR="00217282" w:rsidRDefault="00C875F8">
      <w:pPr>
        <w:pStyle w:val="Normal"/>
        <w:tabs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vypracoval,  a  odtla</w:t>
      </w:r>
      <w:r>
        <w:rPr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ok  jeho  pe</w:t>
      </w:r>
      <w:r>
        <w:rPr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iatky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Poznámka: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2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Zdravotné výkony na ú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ely zákona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. 448/ 2008 Z. z. o sociálnych službách a o zmene a doplnení zákona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. 455/1991 Zb. O živnostenskom podnikaní (živnostenský zákon) sa poskytujú za úhradu. V zmysle § 80 písm. t) obec uhrádza poskytovate</w:t>
      </w:r>
      <w:r>
        <w:rPr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ovi zdravotnej starostlivosti zdravotné úkony na ú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ely posúdenia odkázanosti na sociálnu službu.</w:t>
      </w:r>
    </w:p>
    <w:p w:rsidR="00217282" w:rsidRDefault="00217282">
      <w:pPr>
        <w:sectPr w:rsidR="00217282">
          <w:pgSz w:w="11906" w:h="16838"/>
          <w:pgMar w:top="1046" w:right="1300" w:bottom="410" w:left="1340" w:header="0" w:footer="0" w:gutter="0"/>
          <w:cols w:space="708"/>
          <w:formProt w:val="0"/>
          <w:docGrid w:linePitch="240" w:charSpace="-6145"/>
        </w:sect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___________________________________________________________________________</w:t>
      </w: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  <w:sz w:val="28"/>
        </w:rPr>
      </w:pPr>
      <w:bookmarkStart w:id="3" w:name="page5"/>
      <w:bookmarkEnd w:id="3"/>
      <w:r>
        <w:rPr>
          <w:rFonts w:ascii="Times New Roman" w:eastAsia="Times New Roman" w:hAnsi="Times New Roman"/>
          <w:b/>
          <w:color w:val="000000"/>
          <w:sz w:val="28"/>
        </w:rPr>
        <w:t>11. Súhlas dotknutej osoby so spracovaním osobných údajov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80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firstLine="30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Týmto ude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ujem pod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zákona </w:t>
      </w:r>
      <w:r>
        <w:rPr>
          <w:rFonts w:ascii="Times New Roman" w:hAnsi="Times New Roman"/>
          <w:color w:val="000000"/>
        </w:rPr>
        <w:t>č</w:t>
      </w:r>
      <w:r w:rsidR="00BD77EE">
        <w:rPr>
          <w:rFonts w:ascii="Times New Roman" w:eastAsia="Times New Roman" w:hAnsi="Times New Roman"/>
          <w:color w:val="000000"/>
        </w:rPr>
        <w:t>.18/2018</w:t>
      </w:r>
      <w:r>
        <w:rPr>
          <w:rFonts w:ascii="Times New Roman" w:eastAsia="Times New Roman" w:hAnsi="Times New Roman"/>
          <w:color w:val="000000"/>
        </w:rPr>
        <w:t xml:space="preserve"> Z. z. o ochrane osobných údajov v znení neskorších predpisov súhlas Obci Jatov, so sídlom Obecný úrad , 941 09 Jatov so spracovaním mojich osobných údajov, ktoré sú uvedené v tejto žiadosti na ú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el posúdenia odkázanosti na sociálnu službu a vedenia evidencie žiadostí v súlade s osobitnými právnymi predpismi v oblasti archívnictva a registratúry.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A2C7D" w:rsidRDefault="00AA2C7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A2C7D" w:rsidRDefault="00AA2C7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A2C7D" w:rsidRDefault="00AA2C7D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AA2C7D" w:rsidRDefault="00AA2C7D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AA2C7D" w:rsidRDefault="00AA2C7D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AA2C7D" w:rsidRDefault="00AA2C7D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AA2C7D" w:rsidRDefault="00AA2C7D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AA2C7D" w:rsidRDefault="00AA2C7D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217282" w:rsidRDefault="00C875F8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                                 d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 xml:space="preserve">a : </w:t>
      </w:r>
    </w:p>
    <w:p w:rsidR="00217282" w:rsidRDefault="00217282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217282" w:rsidRDefault="00C875F8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 w:rsidR="00AA2C7D">
        <w:rPr>
          <w:rFonts w:ascii="Times New Roman" w:eastAsia="Times New Roman" w:hAnsi="Times New Roman"/>
          <w:color w:val="000000"/>
        </w:rPr>
        <w:t xml:space="preserve">                                                   </w:t>
      </w:r>
      <w:r>
        <w:rPr>
          <w:rFonts w:ascii="Times New Roman" w:eastAsia="Times New Roman" w:hAnsi="Times New Roman"/>
          <w:color w:val="000000"/>
        </w:rPr>
        <w:t>...........................................................................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  <w:t xml:space="preserve">                   podpis žiadate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</w:t>
      </w:r>
    </w:p>
    <w:p w:rsidR="00217282" w:rsidRDefault="00C875F8">
      <w:pPr>
        <w:pStyle w:val="Normal"/>
        <w:tabs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  (resp. zákonného zástupcu žiadate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a)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bookmarkStart w:id="4" w:name="_GoBack"/>
      <w:bookmarkEnd w:id="4"/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12. Vyjadrenie  žiadateľa : 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Bol (a)   som oboznámený (á) s obsahom Lekárskeho nálezu na účely posúdenia odkázanosti na sociálnu službu. Prehlasujem, že sú v ňom uvedené všetky lekárske nálezy z kompletnej zdravotnej dokumentácie, ktoré budú slúžiť ako dôkazový materiál a budú podkladom na posúdenie zdravotného stavu a odkázanosti na sociálnu službu.</w:t>
      </w:r>
    </w:p>
    <w:p w:rsidR="00217282" w:rsidRDefault="00C875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Som si vedomý (á) aj možných následkov v prípade neúplných údajov o mojom zdravotnom stave.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D76A71" w:rsidRDefault="00D76A7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                                 d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 xml:space="preserve">a : </w:t>
      </w:r>
    </w:p>
    <w:p w:rsidR="00217282" w:rsidRDefault="00217282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217282" w:rsidRDefault="00C875F8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 w:rsidR="00D76A71">
        <w:rPr>
          <w:rFonts w:ascii="Times New Roman" w:eastAsia="Times New Roman" w:hAnsi="Times New Roman"/>
          <w:color w:val="000000"/>
        </w:rPr>
        <w:t xml:space="preserve">                                                   </w:t>
      </w:r>
      <w:r>
        <w:rPr>
          <w:rFonts w:ascii="Times New Roman" w:eastAsia="Times New Roman" w:hAnsi="Times New Roman"/>
          <w:color w:val="000000"/>
        </w:rPr>
        <w:t>...........................................................................</w:t>
      </w:r>
    </w:p>
    <w:p w:rsidR="00217282" w:rsidRDefault="0021728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" w:lineRule="exact"/>
        <w:rPr>
          <w:rFonts w:ascii="Times New Roman" w:eastAsia="Times New Roman" w:hAnsi="Times New Roman"/>
        </w:rPr>
      </w:pPr>
    </w:p>
    <w:p w:rsidR="00217282" w:rsidRDefault="00C875F8">
      <w:pPr>
        <w:pStyle w:val="Normal"/>
        <w:tabs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čitateľný vlastnoručný podpis žiadate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</w:t>
      </w:r>
    </w:p>
    <w:p w:rsidR="00217282" w:rsidRDefault="00C875F8">
      <w:pPr>
        <w:pStyle w:val="Normal"/>
        <w:tabs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(resp. zákonného zástupcu), ktorý žiada </w:t>
      </w:r>
    </w:p>
    <w:p w:rsidR="00217282" w:rsidRPr="00D76A71" w:rsidRDefault="00C875F8" w:rsidP="00D76A71">
      <w:pPr>
        <w:pStyle w:val="Normal"/>
        <w:tabs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o posúdenie odkázanosti na sociálnu službu</w:t>
      </w:r>
    </w:p>
    <w:p w:rsidR="00D76A71" w:rsidRDefault="00D76A71">
      <w:pPr>
        <w:ind w:left="6372" w:firstLine="708"/>
        <w:rPr>
          <w:rFonts w:ascii="Times New Roman" w:hAnsi="Times New Roman"/>
          <w:b/>
          <w:u w:val="single"/>
        </w:rPr>
      </w:pPr>
    </w:p>
    <w:p w:rsidR="00D76A71" w:rsidRDefault="00D76A71">
      <w:pPr>
        <w:ind w:left="6372" w:firstLine="708"/>
        <w:rPr>
          <w:rFonts w:ascii="Times New Roman" w:hAnsi="Times New Roman"/>
          <w:b/>
          <w:u w:val="single"/>
        </w:rPr>
      </w:pPr>
    </w:p>
    <w:p w:rsidR="00217282" w:rsidRDefault="00C875F8">
      <w:pPr>
        <w:ind w:left="6372" w:firstLine="70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Príloha k žiadosti</w:t>
      </w:r>
    </w:p>
    <w:p w:rsidR="00217282" w:rsidRDefault="00217282">
      <w:pPr>
        <w:rPr>
          <w:rFonts w:ascii="Times New Roman" w:hAnsi="Times New Roman"/>
          <w:b/>
        </w:rPr>
      </w:pPr>
    </w:p>
    <w:p w:rsidR="00217282" w:rsidRDefault="00217282">
      <w:pPr>
        <w:rPr>
          <w:rFonts w:ascii="Times New Roman" w:hAnsi="Times New Roman"/>
          <w:b/>
        </w:rPr>
      </w:pP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Žiadateľ</w:t>
      </w: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Meno a priezvisko : ......................................................................................................................</w:t>
      </w: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dátum narodenia : ............................................. č. obč. preukazu :..............................................</w:t>
      </w: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adresa trvalého pobytu : ..............................................................................................................</w:t>
      </w:r>
    </w:p>
    <w:p w:rsidR="00217282" w:rsidRDefault="00217282">
      <w:pPr>
        <w:rPr>
          <w:rFonts w:ascii="Times New Roman" w:hAnsi="Times New Roman"/>
        </w:rPr>
      </w:pPr>
    </w:p>
    <w:p w:rsidR="00217282" w:rsidRDefault="00217282">
      <w:pPr>
        <w:rPr>
          <w:rFonts w:ascii="Times New Roman" w:hAnsi="Times New Roman"/>
        </w:rPr>
      </w:pPr>
    </w:p>
    <w:p w:rsidR="00217282" w:rsidRDefault="00C875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u r č u j e m</w:t>
      </w:r>
    </w:p>
    <w:p w:rsidR="00217282" w:rsidRDefault="00217282">
      <w:pPr>
        <w:rPr>
          <w:rFonts w:ascii="Times New Roman" w:hAnsi="Times New Roman"/>
          <w:b/>
        </w:rPr>
      </w:pPr>
    </w:p>
    <w:p w:rsidR="00217282" w:rsidRDefault="00217282">
      <w:pPr>
        <w:rPr>
          <w:rFonts w:ascii="Times New Roman" w:hAnsi="Times New Roman"/>
          <w:b/>
        </w:rPr>
      </w:pP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meno a priezvisko : ......................................................................................................................</w:t>
      </w: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dátum narodenia : ................................................ č. obč. preukazu :..........................................</w:t>
      </w: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>adresa trvalého pobytu : ..............................................................................................................</w:t>
      </w:r>
    </w:p>
    <w:p w:rsidR="00217282" w:rsidRDefault="00217282">
      <w:pPr>
        <w:rPr>
          <w:rFonts w:ascii="Times New Roman" w:hAnsi="Times New Roman"/>
        </w:rPr>
      </w:pPr>
    </w:p>
    <w:p w:rsidR="00217282" w:rsidRDefault="00C875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konanie vo veci žiadosti o posúdenie odkázanosti na sociálnu službu, ktorú som podal/a na Obecný úrad v Jatove v zmysle § 50 bod 9 zákona č. 448/2008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o sociálnych službách uplatniť právo vyjadriť svoje potreby a návrhy na riešenie svojej nepriaznivej sociálnej situácie.</w:t>
      </w:r>
    </w:p>
    <w:p w:rsidR="00217282" w:rsidRDefault="00217282">
      <w:pPr>
        <w:rPr>
          <w:rFonts w:ascii="Times New Roman" w:hAnsi="Times New Roman"/>
        </w:rPr>
      </w:pPr>
    </w:p>
    <w:p w:rsidR="00217282" w:rsidRDefault="00217282">
      <w:pPr>
        <w:rPr>
          <w:rFonts w:ascii="Times New Roman" w:hAnsi="Times New Roman"/>
        </w:rPr>
      </w:pPr>
    </w:p>
    <w:p w:rsidR="00217282" w:rsidRDefault="00C875F8">
      <w:pPr>
        <w:pStyle w:val="Normal"/>
        <w:tabs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                                 d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 xml:space="preserve">a : </w:t>
      </w:r>
    </w:p>
    <w:p w:rsidR="00217282" w:rsidRDefault="00217282">
      <w:pPr>
        <w:rPr>
          <w:rFonts w:ascii="Times New Roman" w:hAnsi="Times New Roman"/>
        </w:rPr>
      </w:pPr>
    </w:p>
    <w:p w:rsidR="00217282" w:rsidRDefault="00217282">
      <w:pPr>
        <w:rPr>
          <w:rFonts w:ascii="Times New Roman" w:hAnsi="Times New Roman"/>
        </w:rPr>
      </w:pP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..................................................</w:t>
      </w:r>
    </w:p>
    <w:p w:rsidR="00217282" w:rsidRDefault="00C875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podpis žiadateľa</w:t>
      </w:r>
    </w:p>
    <w:p w:rsidR="00217282" w:rsidRDefault="00217282">
      <w:pPr>
        <w:sectPr w:rsidR="00217282">
          <w:type w:val="continuous"/>
          <w:pgSz w:w="11906" w:h="16838"/>
          <w:pgMar w:top="1399" w:right="1400" w:bottom="1440" w:left="1420" w:header="0" w:footer="0" w:gutter="0"/>
          <w:cols w:space="708"/>
          <w:formProt w:val="0"/>
          <w:docGrid w:linePitch="240" w:charSpace="-6145"/>
        </w:sectPr>
      </w:pPr>
    </w:p>
    <w:p w:rsidR="00C875F8" w:rsidRDefault="00C875F8"/>
    <w:sectPr w:rsidR="00C875F8">
      <w:type w:val="continuous"/>
      <w:pgSz w:w="11906" w:h="16838"/>
      <w:pgMar w:top="1399" w:right="1400" w:bottom="1440" w:left="142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56F"/>
    <w:multiLevelType w:val="multilevel"/>
    <w:tmpl w:val="2362BB98"/>
    <w:lvl w:ilvl="0">
      <w:start w:val="1"/>
      <w:numFmt w:val="bullet"/>
      <w:lvlText w:val=""/>
      <w:lvlJc w:val="left"/>
      <w:pPr>
        <w:ind w:left="0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296210"/>
    <w:multiLevelType w:val="multilevel"/>
    <w:tmpl w:val="90BE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3CC01C7"/>
    <w:multiLevelType w:val="multilevel"/>
    <w:tmpl w:val="A3CA013E"/>
    <w:lvl w:ilvl="0">
      <w:start w:val="4"/>
      <w:numFmt w:val="upperLetter"/>
      <w:lvlText w:val=""/>
      <w:lvlJc w:val="left"/>
      <w:pPr>
        <w:ind w:left="0" w:firstLine="0"/>
      </w:pPr>
      <w:rPr>
        <w:b/>
        <w:i w:val="0"/>
        <w:strike w:val="0"/>
        <w:dstrike w:val="0"/>
        <w:color w:val="00000A"/>
        <w:sz w:val="28"/>
        <w:szCs w:val="28"/>
        <w:u w:val="none"/>
        <w:effect w:val="no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>
      <w:start w:val="61"/>
      <w:numFmt w:val="upperLetter"/>
      <w:lvlText w:val="%3"/>
      <w:lvlJc w:val="left"/>
      <w:pPr>
        <w:ind w:left="0" w:firstLine="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3" w15:restartNumberingAfterBreak="0">
    <w:nsid w:val="4B304699"/>
    <w:multiLevelType w:val="multilevel"/>
    <w:tmpl w:val="2B0002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1A511E6"/>
    <w:multiLevelType w:val="multilevel"/>
    <w:tmpl w:val="D62266B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CE52A81"/>
    <w:multiLevelType w:val="multilevel"/>
    <w:tmpl w:val="819E321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282"/>
    <w:rsid w:val="00217282"/>
    <w:rsid w:val="00AA2C7D"/>
    <w:rsid w:val="00BD77EE"/>
    <w:rsid w:val="00C875F8"/>
    <w:rsid w:val="00D7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2883CB8-0788-4CED-BAE1-992FE312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2832"/>
    <w:pPr>
      <w:suppressAutoHyphens/>
      <w:spacing w:after="200"/>
    </w:pPr>
    <w:rPr>
      <w:rFonts w:ascii="Arial" w:eastAsia="Times New Roman" w:hAnsi="Arial" w:cs="Times New Roman"/>
      <w:color w:val="00000A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semiHidden/>
    <w:rsid w:val="00FA529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FA529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ListLabel1">
    <w:name w:val="ListLabel 1"/>
    <w:rPr>
      <w:rFonts w:eastAsia="Times New Roman" w:cs="Times New Roman"/>
      <w:b/>
      <w:i w:val="0"/>
      <w:strike w:val="0"/>
      <w:dstrike w:val="0"/>
      <w:color w:val="00000A"/>
      <w:sz w:val="28"/>
      <w:szCs w:val="28"/>
      <w:u w:val="none"/>
      <w:effect w:val="none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sz w:val="20"/>
      <w:u w:val="none"/>
      <w:effect w:val="none"/>
    </w:rPr>
  </w:style>
  <w:style w:type="character" w:customStyle="1" w:styleId="ListLabel3">
    <w:name w:val="ListLabel 3"/>
    <w:rPr>
      <w:rFonts w:eastAsia="Times New Roman" w:cs="Times New Roman"/>
      <w:b/>
      <w:i w:val="0"/>
      <w:strike w:val="0"/>
      <w:dstrike w:val="0"/>
      <w:color w:val="000000"/>
      <w:sz w:val="24"/>
      <w:u w:val="none"/>
      <w:effect w:val="none"/>
    </w:rPr>
  </w:style>
  <w:style w:type="character" w:customStyle="1" w:styleId="ListLabel4">
    <w:name w:val="ListLabel 4"/>
    <w:rPr>
      <w:rFonts w:eastAsia="Symbol"/>
      <w:b w:val="0"/>
      <w:i w:val="0"/>
      <w:strike w:val="0"/>
      <w:dstrike w:val="0"/>
      <w:color w:val="000000"/>
      <w:sz w:val="20"/>
      <w:u w:val="none"/>
      <w:effect w:val="none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b/>
      <w:i w:val="0"/>
      <w:strike w:val="0"/>
      <w:dstrike w:val="0"/>
      <w:color w:val="00000A"/>
      <w:sz w:val="28"/>
      <w:szCs w:val="28"/>
      <w:u w:val="none"/>
      <w:effect w:val="none"/>
    </w:rPr>
  </w:style>
  <w:style w:type="character" w:customStyle="1" w:styleId="ListLabel7">
    <w:name w:val="ListLabel 7"/>
    <w:rPr>
      <w:b w:val="0"/>
      <w:i w:val="0"/>
      <w:strike w:val="0"/>
      <w:dstrike w:val="0"/>
      <w:color w:val="000000"/>
      <w:sz w:val="20"/>
      <w:u w:val="none"/>
      <w:effect w:val="none"/>
    </w:rPr>
  </w:style>
  <w:style w:type="character" w:customStyle="1" w:styleId="ListLabel8">
    <w:name w:val="ListLabel 8"/>
    <w:rPr>
      <w:b/>
      <w:i w:val="0"/>
      <w:strike w:val="0"/>
      <w:dstrike w:val="0"/>
      <w:color w:val="000000"/>
      <w:sz w:val="24"/>
      <w:u w:val="none"/>
      <w:effect w:val="none"/>
    </w:rPr>
  </w:style>
  <w:style w:type="character" w:customStyle="1" w:styleId="ListLabel9">
    <w:name w:val="ListLabel 9"/>
    <w:rPr>
      <w:rFonts w:cs="Symbol"/>
      <w:b w:val="0"/>
      <w:i w:val="0"/>
      <w:strike w:val="0"/>
      <w:dstrike w:val="0"/>
      <w:color w:val="000000"/>
      <w:sz w:val="20"/>
      <w:u w:val="none"/>
      <w:effect w:val="non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Wingdings"/>
      <w:sz w:val="20"/>
    </w:rPr>
  </w:style>
  <w:style w:type="paragraph" w:customStyle="1" w:styleId="Nadpis">
    <w:name w:val="Nadpis"/>
    <w:basedOn w:val="Normlny"/>
    <w:next w:val="Te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Normal">
    <w:name w:val="[Normal]"/>
    <w:qFormat/>
    <w:rsid w:val="0007283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/>
      <w:spacing w:line="240" w:lineRule="auto"/>
    </w:pPr>
    <w:rPr>
      <w:rFonts w:ascii="Arial" w:eastAsia="Arial" w:hAnsi="Arial" w:cs="Times New Roman"/>
      <w:color w:val="00000A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FA529C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semiHidden/>
    <w:unhideWhenUsed/>
    <w:rsid w:val="00FA529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7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A71"/>
    <w:rPr>
      <w:rFonts w:ascii="Segoe UI" w:eastAsia="Times New Roman" w:hAnsi="Segoe UI" w:cs="Segoe UI"/>
      <w:color w:val="00000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475AC-81DD-4655-AA74-D062F39F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KOŠTIALOVÁ Jarmila</cp:lastModifiedBy>
  <cp:revision>14</cp:revision>
  <cp:lastPrinted>2018-11-25T18:31:00Z</cp:lastPrinted>
  <dcterms:created xsi:type="dcterms:W3CDTF">2012-08-16T09:03:00Z</dcterms:created>
  <dcterms:modified xsi:type="dcterms:W3CDTF">2018-11-25T18:40:00Z</dcterms:modified>
  <dc:language>sk-SK</dc:language>
</cp:coreProperties>
</file>